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42D13A" w14:textId="77777777" w:rsidR="001A05D9" w:rsidRDefault="001A05D9" w:rsidP="001A05D9">
      <w:pPr>
        <w:jc w:val="center"/>
        <w:rPr>
          <w:rFonts w:ascii="微软雅黑" w:eastAsia="微软雅黑" w:hAnsi="微软雅黑" w:cs="微软雅黑"/>
          <w:bCs/>
          <w:sz w:val="30"/>
          <w:szCs w:val="30"/>
        </w:rPr>
      </w:pPr>
    </w:p>
    <w:p w14:paraId="0D23EB4A" w14:textId="14A30B67" w:rsidR="001A05D9" w:rsidRPr="001A05D9" w:rsidRDefault="001A05D9" w:rsidP="001A05D9">
      <w:pPr>
        <w:jc w:val="center"/>
        <w:rPr>
          <w:rFonts w:ascii="微软雅黑" w:eastAsia="微软雅黑" w:hAnsi="微软雅黑" w:cs="微软雅黑"/>
          <w:b/>
          <w:bCs/>
          <w:sz w:val="30"/>
          <w:szCs w:val="30"/>
        </w:rPr>
      </w:pPr>
      <w:r>
        <w:rPr>
          <w:rFonts w:ascii="微软雅黑" w:eastAsia="微软雅黑" w:hAnsi="微软雅黑" w:cs="微软雅黑" w:hint="eastAsia"/>
          <w:b/>
          <w:bCs/>
          <w:sz w:val="30"/>
          <w:szCs w:val="30"/>
        </w:rPr>
        <w:t>中海达</w:t>
      </w:r>
      <w:r w:rsidRPr="001A05D9">
        <w:rPr>
          <w:rFonts w:ascii="微软雅黑" w:eastAsia="微软雅黑" w:hAnsi="微软雅黑" w:cs="微软雅黑" w:hint="eastAsia"/>
          <w:b/>
          <w:bCs/>
          <w:sz w:val="30"/>
          <w:szCs w:val="30"/>
        </w:rPr>
        <w:t>P</w:t>
      </w:r>
      <w:r w:rsidRPr="001A05D9">
        <w:rPr>
          <w:rFonts w:ascii="微软雅黑" w:eastAsia="微软雅黑" w:hAnsi="微软雅黑" w:cs="微软雅黑"/>
          <w:b/>
          <w:bCs/>
          <w:sz w:val="30"/>
          <w:szCs w:val="30"/>
        </w:rPr>
        <w:t>PK</w:t>
      </w:r>
      <w:r w:rsidRPr="001A05D9">
        <w:rPr>
          <w:rFonts w:ascii="微软雅黑" w:eastAsia="微软雅黑" w:hAnsi="微软雅黑" w:cs="微软雅黑" w:hint="eastAsia"/>
          <w:b/>
          <w:bCs/>
          <w:sz w:val="30"/>
          <w:szCs w:val="30"/>
        </w:rPr>
        <w:t>套装搭配P4R</w:t>
      </w:r>
      <w:r w:rsidR="00E45DA5">
        <w:rPr>
          <w:rFonts w:ascii="微软雅黑" w:eastAsia="微软雅黑" w:hAnsi="微软雅黑" w:cs="微软雅黑" w:hint="eastAsia"/>
          <w:b/>
          <w:bCs/>
          <w:sz w:val="30"/>
          <w:szCs w:val="30"/>
        </w:rPr>
        <w:t>福建</w:t>
      </w:r>
      <w:r>
        <w:rPr>
          <w:rFonts w:ascii="微软雅黑" w:eastAsia="微软雅黑" w:hAnsi="微软雅黑" w:cs="微软雅黑" w:hint="eastAsia"/>
          <w:b/>
          <w:bCs/>
          <w:sz w:val="30"/>
          <w:szCs w:val="30"/>
        </w:rPr>
        <w:t>测区</w:t>
      </w:r>
      <w:proofErr w:type="gramStart"/>
      <w:r w:rsidRPr="001A05D9">
        <w:rPr>
          <w:rFonts w:ascii="微软雅黑" w:eastAsia="微软雅黑" w:hAnsi="微软雅黑" w:cs="微软雅黑" w:hint="eastAsia"/>
          <w:b/>
          <w:bCs/>
          <w:sz w:val="30"/>
          <w:szCs w:val="30"/>
        </w:rPr>
        <w:t>免像控</w:t>
      </w:r>
      <w:proofErr w:type="gramEnd"/>
      <w:r w:rsidRPr="001A05D9">
        <w:rPr>
          <w:rFonts w:ascii="微软雅黑" w:eastAsia="微软雅黑" w:hAnsi="微软雅黑" w:cs="微软雅黑" w:hint="eastAsia"/>
          <w:b/>
          <w:bCs/>
          <w:sz w:val="30"/>
          <w:szCs w:val="30"/>
        </w:rPr>
        <w:t>精度报告</w:t>
      </w:r>
    </w:p>
    <w:p w14:paraId="36063772" w14:textId="77777777" w:rsidR="001A05D9" w:rsidRDefault="001A05D9" w:rsidP="001A05D9">
      <w:pPr>
        <w:jc w:val="center"/>
        <w:rPr>
          <w:rFonts w:ascii="微软雅黑" w:eastAsia="微软雅黑" w:hAnsi="微软雅黑" w:cs="微软雅黑"/>
          <w:bCs/>
          <w:sz w:val="30"/>
          <w:szCs w:val="30"/>
        </w:rPr>
      </w:pPr>
    </w:p>
    <w:p w14:paraId="2789E7C8" w14:textId="5CFDEFEE" w:rsidR="001A05D9" w:rsidRDefault="001A05D9" w:rsidP="001A05D9">
      <w:pPr>
        <w:spacing w:line="240" w:lineRule="atLeast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>1、记录时间：</w:t>
      </w:r>
      <w:r>
        <w:rPr>
          <w:rFonts w:ascii="微软雅黑" w:eastAsia="微软雅黑" w:hAnsi="微软雅黑" w:cs="微软雅黑" w:hint="eastAsia"/>
          <w:bCs/>
          <w:sz w:val="28"/>
          <w:szCs w:val="28"/>
        </w:rPr>
        <w:t>2018.</w:t>
      </w:r>
      <w:r>
        <w:rPr>
          <w:rFonts w:ascii="微软雅黑" w:eastAsia="微软雅黑" w:hAnsi="微软雅黑" w:cs="微软雅黑"/>
          <w:bCs/>
          <w:sz w:val="28"/>
          <w:szCs w:val="28"/>
        </w:rPr>
        <w:t>1</w:t>
      </w:r>
      <w:r>
        <w:rPr>
          <w:rFonts w:ascii="微软雅黑" w:eastAsia="微软雅黑" w:hAnsi="微软雅黑" w:cs="微软雅黑" w:hint="eastAsia"/>
          <w:bCs/>
          <w:sz w:val="28"/>
          <w:szCs w:val="28"/>
        </w:rPr>
        <w:t>1.</w:t>
      </w:r>
      <w:r w:rsidR="00E45DA5">
        <w:rPr>
          <w:rFonts w:ascii="微软雅黑" w:eastAsia="微软雅黑" w:hAnsi="微软雅黑" w:cs="微软雅黑" w:hint="eastAsia"/>
          <w:bCs/>
          <w:sz w:val="28"/>
          <w:szCs w:val="28"/>
        </w:rPr>
        <w:t>13</w:t>
      </w:r>
    </w:p>
    <w:p w14:paraId="708DB58D" w14:textId="77777777" w:rsidR="001A05D9" w:rsidRDefault="001A05D9" w:rsidP="001A05D9">
      <w:pPr>
        <w:spacing w:line="240" w:lineRule="atLeast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>2、测区简介：</w:t>
      </w:r>
    </w:p>
    <w:p w14:paraId="077AD085" w14:textId="4B72B382" w:rsidR="001A05D9" w:rsidRDefault="001A05D9" w:rsidP="001A05D9">
      <w:pPr>
        <w:spacing w:line="240" w:lineRule="atLeast"/>
        <w:rPr>
          <w:rFonts w:ascii="微软雅黑" w:eastAsia="微软雅黑" w:hAnsi="微软雅黑" w:cs="微软雅黑"/>
          <w:color w:val="000000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测区：</w:t>
      </w:r>
      <w:r w:rsidR="00E45DA5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福建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省</w:t>
      </w:r>
      <w:r w:rsidR="00E45DA5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福州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市；面积：约0.</w:t>
      </w:r>
      <w:r w:rsidR="00E45DA5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4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平方公里；摄区高差：</w:t>
      </w:r>
      <w:r w:rsidR="00E45DA5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约50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米；</w:t>
      </w:r>
    </w:p>
    <w:p w14:paraId="52FA547C" w14:textId="4C28EA5E" w:rsidR="00C40142" w:rsidRPr="00BF20C3" w:rsidRDefault="00C40142" w:rsidP="001A05D9">
      <w:pPr>
        <w:spacing w:line="240" w:lineRule="atLeast"/>
        <w:rPr>
          <w:rFonts w:ascii="微软雅黑" w:eastAsia="微软雅黑" w:hAnsi="微软雅黑" w:cs="微软雅黑"/>
          <w:color w:val="000000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飞行航高：1</w:t>
      </w:r>
      <w:r w:rsidR="00E45DA5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6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0米；</w:t>
      </w:r>
    </w:p>
    <w:p w14:paraId="0B10F197" w14:textId="59B8A84D" w:rsidR="001A05D9" w:rsidRDefault="00E45DA5" w:rsidP="001A05D9">
      <w:pPr>
        <w:spacing w:line="240" w:lineRule="atLeast"/>
        <w:jc w:val="center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noProof/>
        </w:rPr>
        <w:drawing>
          <wp:inline distT="0" distB="0" distL="0" distR="0" wp14:anchorId="1C1D6F7C" wp14:editId="24545721">
            <wp:extent cx="5278120" cy="28841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7F37F" w14:textId="77777777" w:rsidR="001A05D9" w:rsidRDefault="001A05D9" w:rsidP="001A05D9">
      <w:pPr>
        <w:numPr>
          <w:ilvl w:val="0"/>
          <w:numId w:val="1"/>
        </w:numPr>
        <w:spacing w:line="240" w:lineRule="atLeast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>作业概括：</w:t>
      </w:r>
    </w:p>
    <w:p w14:paraId="04052948" w14:textId="74D4AB45" w:rsidR="001A05D9" w:rsidRDefault="001A05D9" w:rsidP="001A05D9">
      <w:pPr>
        <w:spacing w:line="240" w:lineRule="atLeas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外业测量方面使用中海达PPK套装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结合大疆精灵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4 RTK进行作业（</w:t>
      </w:r>
      <w:r w:rsidR="00B83462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像片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重叠度80%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</w:rPr>
        <w:t>*</w:t>
      </w:r>
      <w:r w:rsidR="00E45DA5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8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</w:rPr>
        <w:t>0%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），共</w:t>
      </w:r>
      <w:r w:rsidR="00E45DA5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2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个</w:t>
      </w:r>
      <w:r w:rsidR="00E45DA5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垂直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架次带畸变</w:t>
      </w:r>
      <w:r w:rsidR="004334C7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像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片，内业方面利用中海达UAV-PPK软件的后处理结果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及大疆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P4R拍摄的</w:t>
      </w:r>
      <w:r w:rsidR="00E45DA5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435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张</w:t>
      </w:r>
      <w:r w:rsidR="004334C7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像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片进行处理，</w:t>
      </w:r>
      <w:r w:rsidR="00B83462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先经PPK软件加入四参数和</w:t>
      </w:r>
      <w:proofErr w:type="gramStart"/>
      <w:r w:rsidR="00B83462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固定差</w:t>
      </w:r>
      <w:proofErr w:type="gramEnd"/>
      <w:r w:rsidR="00B83462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改正进行</w:t>
      </w:r>
      <w:r w:rsidR="00B83462" w:rsidRPr="00B83462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WGS84</w:t>
      </w:r>
      <w:r w:rsidR="00B83462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到</w:t>
      </w:r>
      <w:r w:rsidR="00E45DA5" w:rsidRPr="00E45DA5">
        <w:rPr>
          <w:rFonts w:ascii="微软雅黑" w:eastAsia="微软雅黑" w:hAnsi="微软雅黑"/>
          <w:bCs/>
          <w:sz w:val="28"/>
          <w:szCs w:val="28"/>
        </w:rPr>
        <w:t>CGCS2000 / 3-degree Gauss-Kruger</w:t>
      </w:r>
      <w:r w:rsidR="00B83462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坐标转换和位置信息解算，</w:t>
      </w:r>
      <w:r w:rsidR="00332542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后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经Bentley Context Capture软件加入相机畸变参数进行空三加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lastRenderedPageBreak/>
        <w:t>密和</w:t>
      </w:r>
      <w:proofErr w:type="gramStart"/>
      <w:r w:rsidRPr="00594EBF">
        <w:rPr>
          <w:rFonts w:ascii="微软雅黑" w:eastAsia="微软雅黑" w:hAnsi="微软雅黑" w:cs="微软雅黑" w:hint="eastAsia"/>
          <w:color w:val="FF0000"/>
          <w:kern w:val="0"/>
          <w:sz w:val="28"/>
          <w:szCs w:val="28"/>
        </w:rPr>
        <w:t>免像控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模型生成</w:t>
      </w:r>
      <w:r>
        <w:rPr>
          <w:rFonts w:ascii="微软雅黑" w:eastAsia="微软雅黑" w:hAnsi="微软雅黑" w:cs="微软雅黑" w:hint="eastAsia"/>
          <w:sz w:val="28"/>
          <w:szCs w:val="28"/>
        </w:rPr>
        <w:t>。</w:t>
      </w:r>
    </w:p>
    <w:p w14:paraId="550D4FF9" w14:textId="77777777" w:rsidR="001A05D9" w:rsidRDefault="001A05D9" w:rsidP="001A05D9">
      <w:pPr>
        <w:spacing w:line="240" w:lineRule="atLeast"/>
        <w:jc w:val="center"/>
        <w:rPr>
          <w:rFonts w:ascii="微软雅黑" w:eastAsia="微软雅黑" w:hAnsi="微软雅黑" w:cs="微软雅黑"/>
          <w:sz w:val="28"/>
          <w:szCs w:val="28"/>
        </w:rPr>
      </w:pPr>
      <w:r>
        <w:rPr>
          <w:noProof/>
        </w:rPr>
        <w:drawing>
          <wp:inline distT="0" distB="0" distL="0" distR="0" wp14:anchorId="64B89DA3" wp14:editId="19846FC0">
            <wp:extent cx="3286125" cy="1709924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935" cy="17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1F2B9" w14:textId="12E06B9E" w:rsidR="001A05D9" w:rsidRDefault="001A05D9" w:rsidP="001A05D9">
      <w:pPr>
        <w:spacing w:line="240" w:lineRule="atLeast"/>
        <w:rPr>
          <w:rFonts w:ascii="微软雅黑" w:eastAsia="微软雅黑" w:hAnsi="微软雅黑" w:cs="微软雅黑"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>4、检查点：</w:t>
      </w:r>
      <w:r w:rsidR="00E45DA5">
        <w:rPr>
          <w:rFonts w:ascii="微软雅黑" w:eastAsia="微软雅黑" w:hAnsi="微软雅黑" w:cs="微软雅黑" w:hint="eastAsia"/>
          <w:bCs/>
          <w:sz w:val="28"/>
          <w:szCs w:val="28"/>
        </w:rPr>
        <w:t>9</w:t>
      </w:r>
      <w:r>
        <w:rPr>
          <w:rFonts w:ascii="微软雅黑" w:eastAsia="微软雅黑" w:hAnsi="微软雅黑" w:cs="微软雅黑" w:hint="eastAsia"/>
          <w:bCs/>
          <w:sz w:val="28"/>
          <w:szCs w:val="28"/>
        </w:rPr>
        <w:t>个，如图标志所示，有点</w:t>
      </w:r>
      <w:r w:rsidR="00E45DA5">
        <w:rPr>
          <w:rFonts w:ascii="微软雅黑" w:eastAsia="微软雅黑" w:hAnsi="微软雅黑" w:cs="微软雅黑" w:hint="eastAsia"/>
          <w:bCs/>
          <w:sz w:val="28"/>
          <w:szCs w:val="28"/>
        </w:rPr>
        <w:t>d</w:t>
      </w:r>
      <w:r>
        <w:rPr>
          <w:rFonts w:ascii="微软雅黑" w:eastAsia="微软雅黑" w:hAnsi="微软雅黑" w:cs="微软雅黑"/>
          <w:bCs/>
          <w:sz w:val="28"/>
          <w:szCs w:val="28"/>
        </w:rPr>
        <w:t>1-</w:t>
      </w:r>
      <w:r w:rsidR="00E45DA5">
        <w:rPr>
          <w:rFonts w:ascii="微软雅黑" w:eastAsia="微软雅黑" w:hAnsi="微软雅黑" w:cs="微软雅黑" w:hint="eastAsia"/>
          <w:bCs/>
          <w:sz w:val="28"/>
          <w:szCs w:val="28"/>
        </w:rPr>
        <w:t>d9</w:t>
      </w:r>
      <w:r>
        <w:rPr>
          <w:rFonts w:ascii="微软雅黑" w:eastAsia="微软雅黑" w:hAnsi="微软雅黑" w:cs="微软雅黑" w:hint="eastAsia"/>
          <w:bCs/>
          <w:sz w:val="28"/>
          <w:szCs w:val="28"/>
        </w:rPr>
        <w:t>。</w:t>
      </w:r>
    </w:p>
    <w:p w14:paraId="7D89994A" w14:textId="4DDCA988" w:rsidR="001A05D9" w:rsidRDefault="006A7B6B" w:rsidP="006A7B6B">
      <w:pPr>
        <w:spacing w:line="240" w:lineRule="atLeast"/>
        <w:jc w:val="center"/>
        <w:rPr>
          <w:rFonts w:ascii="微软雅黑" w:eastAsia="微软雅黑" w:hAnsi="微软雅黑" w:cs="微软雅黑"/>
          <w:bCs/>
          <w:sz w:val="28"/>
          <w:szCs w:val="28"/>
        </w:rPr>
      </w:pPr>
      <w:r>
        <w:rPr>
          <w:rFonts w:ascii="微软雅黑" w:eastAsia="微软雅黑" w:hAnsi="微软雅黑" w:cs="微软雅黑"/>
          <w:bCs/>
          <w:noProof/>
          <w:sz w:val="28"/>
          <w:szCs w:val="28"/>
        </w:rPr>
        <w:drawing>
          <wp:inline distT="0" distB="0" distL="0" distR="0" wp14:anchorId="25609EAC" wp14:editId="50EC0092">
            <wp:extent cx="5278120" cy="28841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AB647" w14:textId="77777777" w:rsidR="001A05D9" w:rsidRDefault="001A05D9" w:rsidP="001A05D9">
      <w:pPr>
        <w:spacing w:line="240" w:lineRule="atLeast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>5、精度对比：</w:t>
      </w:r>
    </w:p>
    <w:p w14:paraId="2FD70926" w14:textId="3EAA6922" w:rsidR="001A05D9" w:rsidRPr="004B1822" w:rsidRDefault="001A05D9" w:rsidP="001A05D9">
      <w:pPr>
        <w:spacing w:line="240" w:lineRule="atLeast"/>
        <w:rPr>
          <w:rFonts w:ascii="微软雅黑" w:eastAsia="微软雅黑" w:hAnsi="微软雅黑" w:cs="微软雅黑"/>
          <w:color w:val="000000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打开Bentley Context Capture软件生成的</w:t>
      </w:r>
      <w:proofErr w:type="gramStart"/>
      <w:r w:rsidRPr="00594EBF">
        <w:rPr>
          <w:rFonts w:ascii="微软雅黑" w:eastAsia="微软雅黑" w:hAnsi="微软雅黑" w:cs="微软雅黑" w:hint="eastAsia"/>
          <w:color w:val="FF0000"/>
          <w:kern w:val="0"/>
          <w:sz w:val="28"/>
          <w:szCs w:val="28"/>
        </w:rPr>
        <w:t>免像控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模型并在Acute 3D Viewer 上采集出对应检查点的位置，将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该些经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CC解算的点位坐标与RTK实测坐标进行对比</w:t>
      </w:r>
      <w:r w:rsidR="00B83462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，</w:t>
      </w:r>
      <w:r w:rsidR="00B83462" w:rsidRPr="00B83462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成果坐标系</w:t>
      </w:r>
      <w:r w:rsidR="00B83462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参考</w:t>
      </w:r>
      <w:r w:rsidR="00B83462" w:rsidRPr="00B83462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为</w:t>
      </w:r>
      <w:r w:rsidR="00E45DA5" w:rsidRPr="00E45DA5">
        <w:rPr>
          <w:rFonts w:ascii="微软雅黑" w:eastAsia="微软雅黑" w:hAnsi="微软雅黑"/>
          <w:bCs/>
          <w:sz w:val="28"/>
          <w:szCs w:val="28"/>
        </w:rPr>
        <w:t>CGCS2000 / 3-degree Gauss-Kruger</w:t>
      </w:r>
      <w:r w:rsidRPr="00B83462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（所对比坐标值均经去前位数字处理）</w:t>
      </w:r>
      <w:r w:rsidR="006A7B6B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；</w:t>
      </w:r>
      <w:r w:rsidRPr="001F1F27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精度对比如下：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36"/>
        <w:gridCol w:w="927"/>
        <w:gridCol w:w="927"/>
        <w:gridCol w:w="736"/>
        <w:gridCol w:w="927"/>
        <w:gridCol w:w="927"/>
        <w:gridCol w:w="737"/>
        <w:gridCol w:w="795"/>
        <w:gridCol w:w="795"/>
        <w:gridCol w:w="795"/>
      </w:tblGrid>
      <w:tr w:rsidR="001A05D9" w14:paraId="0AC90F6F" w14:textId="77777777" w:rsidTr="006A7B6B">
        <w:tc>
          <w:tcPr>
            <w:tcW w:w="736" w:type="dxa"/>
            <w:vMerge w:val="restart"/>
          </w:tcPr>
          <w:p w14:paraId="6786CD7F" w14:textId="77777777" w:rsidR="001A05D9" w:rsidRPr="00712EA0" w:rsidRDefault="001A05D9" w:rsidP="00905B47">
            <w:pPr>
              <w:spacing w:line="240" w:lineRule="atLeast"/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12EA0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点</w:t>
            </w:r>
          </w:p>
          <w:p w14:paraId="3986610C" w14:textId="77777777" w:rsidR="001A05D9" w:rsidRPr="00712EA0" w:rsidRDefault="001A05D9" w:rsidP="00905B47">
            <w:pPr>
              <w:spacing w:line="240" w:lineRule="atLeast"/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12EA0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名</w:t>
            </w:r>
          </w:p>
        </w:tc>
        <w:tc>
          <w:tcPr>
            <w:tcW w:w="2590" w:type="dxa"/>
            <w:gridSpan w:val="3"/>
          </w:tcPr>
          <w:p w14:paraId="7345D004" w14:textId="77777777" w:rsidR="001A05D9" w:rsidRPr="00712EA0" w:rsidRDefault="001A05D9" w:rsidP="00905B47">
            <w:pPr>
              <w:spacing w:line="240" w:lineRule="atLeast"/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12EA0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实测坐标（m）</w:t>
            </w:r>
          </w:p>
        </w:tc>
        <w:tc>
          <w:tcPr>
            <w:tcW w:w="2591" w:type="dxa"/>
            <w:gridSpan w:val="3"/>
          </w:tcPr>
          <w:p w14:paraId="584A0E4E" w14:textId="77777777" w:rsidR="001A05D9" w:rsidRPr="00712EA0" w:rsidRDefault="001A05D9" w:rsidP="00905B47">
            <w:pPr>
              <w:spacing w:line="240" w:lineRule="atLeast"/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12EA0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解算后采集坐标（m）</w:t>
            </w:r>
          </w:p>
        </w:tc>
        <w:tc>
          <w:tcPr>
            <w:tcW w:w="2385" w:type="dxa"/>
            <w:gridSpan w:val="3"/>
          </w:tcPr>
          <w:p w14:paraId="2C13B30F" w14:textId="77777777" w:rsidR="001A05D9" w:rsidRPr="00712EA0" w:rsidRDefault="001A05D9" w:rsidP="00905B47">
            <w:pPr>
              <w:spacing w:line="240" w:lineRule="atLeast"/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12EA0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误差（m）</w:t>
            </w:r>
          </w:p>
        </w:tc>
      </w:tr>
      <w:tr w:rsidR="001A05D9" w14:paraId="3AA4A3A9" w14:textId="77777777" w:rsidTr="006A7B6B">
        <w:tc>
          <w:tcPr>
            <w:tcW w:w="736" w:type="dxa"/>
            <w:vMerge/>
          </w:tcPr>
          <w:p w14:paraId="5E61C5A7" w14:textId="77777777" w:rsidR="001A05D9" w:rsidRPr="00712EA0" w:rsidRDefault="001A05D9" w:rsidP="00905B47">
            <w:pPr>
              <w:spacing w:line="240" w:lineRule="atLeast"/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927" w:type="dxa"/>
          </w:tcPr>
          <w:p w14:paraId="67E87793" w14:textId="77777777" w:rsidR="001A05D9" w:rsidRPr="00712EA0" w:rsidRDefault="001A05D9" w:rsidP="00905B47">
            <w:pPr>
              <w:spacing w:line="240" w:lineRule="atLeast"/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12EA0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X</w:t>
            </w:r>
          </w:p>
        </w:tc>
        <w:tc>
          <w:tcPr>
            <w:tcW w:w="927" w:type="dxa"/>
          </w:tcPr>
          <w:p w14:paraId="5C402F6C" w14:textId="77777777" w:rsidR="001A05D9" w:rsidRPr="00712EA0" w:rsidRDefault="001A05D9" w:rsidP="00905B47">
            <w:pPr>
              <w:spacing w:line="240" w:lineRule="atLeast"/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12EA0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736" w:type="dxa"/>
          </w:tcPr>
          <w:p w14:paraId="25682717" w14:textId="77777777" w:rsidR="001A05D9" w:rsidRPr="00712EA0" w:rsidRDefault="001A05D9" w:rsidP="00905B47">
            <w:pPr>
              <w:spacing w:line="240" w:lineRule="atLeast"/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12EA0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Z</w:t>
            </w:r>
          </w:p>
        </w:tc>
        <w:tc>
          <w:tcPr>
            <w:tcW w:w="927" w:type="dxa"/>
          </w:tcPr>
          <w:p w14:paraId="27B06391" w14:textId="77777777" w:rsidR="001A05D9" w:rsidRPr="00712EA0" w:rsidRDefault="001A05D9" w:rsidP="00905B47">
            <w:pPr>
              <w:spacing w:line="240" w:lineRule="atLeast"/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12EA0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x</w:t>
            </w:r>
          </w:p>
        </w:tc>
        <w:tc>
          <w:tcPr>
            <w:tcW w:w="927" w:type="dxa"/>
          </w:tcPr>
          <w:p w14:paraId="34E86CB8" w14:textId="77777777" w:rsidR="001A05D9" w:rsidRPr="00712EA0" w:rsidRDefault="001A05D9" w:rsidP="00905B47">
            <w:pPr>
              <w:spacing w:line="240" w:lineRule="atLeast"/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12EA0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737" w:type="dxa"/>
          </w:tcPr>
          <w:p w14:paraId="539FADC7" w14:textId="77777777" w:rsidR="001A05D9" w:rsidRPr="00712EA0" w:rsidRDefault="001A05D9" w:rsidP="00905B47">
            <w:pPr>
              <w:spacing w:line="240" w:lineRule="atLeast"/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12EA0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z</w:t>
            </w:r>
          </w:p>
        </w:tc>
        <w:tc>
          <w:tcPr>
            <w:tcW w:w="795" w:type="dxa"/>
          </w:tcPr>
          <w:p w14:paraId="2FDA8A74" w14:textId="77777777" w:rsidR="001A05D9" w:rsidRPr="00712EA0" w:rsidRDefault="001A05D9" w:rsidP="00905B47">
            <w:pPr>
              <w:spacing w:line="240" w:lineRule="atLeast"/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12EA0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△X</w:t>
            </w:r>
          </w:p>
        </w:tc>
        <w:tc>
          <w:tcPr>
            <w:tcW w:w="795" w:type="dxa"/>
          </w:tcPr>
          <w:p w14:paraId="6DFE51D7" w14:textId="77777777" w:rsidR="001A05D9" w:rsidRPr="00712EA0" w:rsidRDefault="001A05D9" w:rsidP="00905B47">
            <w:pPr>
              <w:spacing w:line="240" w:lineRule="atLeast"/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12EA0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△Y</w:t>
            </w:r>
          </w:p>
        </w:tc>
        <w:tc>
          <w:tcPr>
            <w:tcW w:w="795" w:type="dxa"/>
          </w:tcPr>
          <w:p w14:paraId="50968CCE" w14:textId="77777777" w:rsidR="001A05D9" w:rsidRPr="00712EA0" w:rsidRDefault="001A05D9" w:rsidP="00905B47">
            <w:pPr>
              <w:spacing w:line="240" w:lineRule="atLeast"/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12EA0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△Z</w:t>
            </w:r>
          </w:p>
        </w:tc>
      </w:tr>
      <w:tr w:rsidR="006A7B6B" w:rsidRPr="006A7B6B" w14:paraId="18708D60" w14:textId="77777777" w:rsidTr="006A7B6B">
        <w:trPr>
          <w:trHeight w:val="345"/>
        </w:trPr>
        <w:tc>
          <w:tcPr>
            <w:tcW w:w="736" w:type="dxa"/>
            <w:noWrap/>
            <w:hideMark/>
          </w:tcPr>
          <w:p w14:paraId="081F545C" w14:textId="77777777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d1</w:t>
            </w:r>
          </w:p>
        </w:tc>
        <w:tc>
          <w:tcPr>
            <w:tcW w:w="927" w:type="dxa"/>
            <w:noWrap/>
            <w:hideMark/>
          </w:tcPr>
          <w:p w14:paraId="34F3FFB3" w14:textId="293C2524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49.39</w:t>
            </w:r>
          </w:p>
        </w:tc>
        <w:tc>
          <w:tcPr>
            <w:tcW w:w="927" w:type="dxa"/>
            <w:noWrap/>
            <w:hideMark/>
          </w:tcPr>
          <w:p w14:paraId="0FA54B4D" w14:textId="0369A368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278.47</w:t>
            </w:r>
          </w:p>
        </w:tc>
        <w:tc>
          <w:tcPr>
            <w:tcW w:w="736" w:type="dxa"/>
            <w:noWrap/>
            <w:hideMark/>
          </w:tcPr>
          <w:p w14:paraId="53467135" w14:textId="06AE91A5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927" w:type="dxa"/>
            <w:noWrap/>
            <w:hideMark/>
          </w:tcPr>
          <w:p w14:paraId="5071ECD9" w14:textId="721617A4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49.32</w:t>
            </w:r>
          </w:p>
        </w:tc>
        <w:tc>
          <w:tcPr>
            <w:tcW w:w="927" w:type="dxa"/>
            <w:noWrap/>
            <w:hideMark/>
          </w:tcPr>
          <w:p w14:paraId="3D981E91" w14:textId="5495F154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278.51</w:t>
            </w:r>
          </w:p>
        </w:tc>
        <w:tc>
          <w:tcPr>
            <w:tcW w:w="737" w:type="dxa"/>
            <w:noWrap/>
            <w:hideMark/>
          </w:tcPr>
          <w:p w14:paraId="0FD9836F" w14:textId="1757FC02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795" w:type="dxa"/>
            <w:noWrap/>
            <w:hideMark/>
          </w:tcPr>
          <w:p w14:paraId="2693FC3D" w14:textId="256BA00F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0.041</w:t>
            </w:r>
          </w:p>
        </w:tc>
        <w:tc>
          <w:tcPr>
            <w:tcW w:w="795" w:type="dxa"/>
            <w:noWrap/>
            <w:hideMark/>
          </w:tcPr>
          <w:p w14:paraId="16406B82" w14:textId="2CE8364B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-0.005</w:t>
            </w:r>
          </w:p>
        </w:tc>
        <w:tc>
          <w:tcPr>
            <w:tcW w:w="795" w:type="dxa"/>
            <w:noWrap/>
            <w:hideMark/>
          </w:tcPr>
          <w:p w14:paraId="4069084F" w14:textId="6377A2BA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0.031</w:t>
            </w:r>
          </w:p>
        </w:tc>
      </w:tr>
      <w:tr w:rsidR="006A7B6B" w:rsidRPr="006A7B6B" w14:paraId="239895F3" w14:textId="77777777" w:rsidTr="006A7B6B">
        <w:trPr>
          <w:trHeight w:val="345"/>
        </w:trPr>
        <w:tc>
          <w:tcPr>
            <w:tcW w:w="736" w:type="dxa"/>
            <w:noWrap/>
            <w:hideMark/>
          </w:tcPr>
          <w:p w14:paraId="30EC6B13" w14:textId="77777777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d2</w:t>
            </w:r>
          </w:p>
        </w:tc>
        <w:tc>
          <w:tcPr>
            <w:tcW w:w="927" w:type="dxa"/>
            <w:noWrap/>
            <w:hideMark/>
          </w:tcPr>
          <w:p w14:paraId="78D49183" w14:textId="7FAA9E58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214.19</w:t>
            </w:r>
          </w:p>
        </w:tc>
        <w:tc>
          <w:tcPr>
            <w:tcW w:w="927" w:type="dxa"/>
            <w:noWrap/>
            <w:hideMark/>
          </w:tcPr>
          <w:p w14:paraId="0DDF5816" w14:textId="4F89A1EF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587.09</w:t>
            </w:r>
          </w:p>
        </w:tc>
        <w:tc>
          <w:tcPr>
            <w:tcW w:w="736" w:type="dxa"/>
            <w:noWrap/>
            <w:hideMark/>
          </w:tcPr>
          <w:p w14:paraId="4C430375" w14:textId="6E163359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8.11</w:t>
            </w:r>
          </w:p>
        </w:tc>
        <w:tc>
          <w:tcPr>
            <w:tcW w:w="927" w:type="dxa"/>
            <w:noWrap/>
            <w:hideMark/>
          </w:tcPr>
          <w:p w14:paraId="41E87393" w14:textId="64BCE241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214.18</w:t>
            </w:r>
          </w:p>
        </w:tc>
        <w:tc>
          <w:tcPr>
            <w:tcW w:w="927" w:type="dxa"/>
            <w:noWrap/>
            <w:hideMark/>
          </w:tcPr>
          <w:p w14:paraId="0DA6A09A" w14:textId="3D40BA72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587.09</w:t>
            </w:r>
          </w:p>
        </w:tc>
        <w:tc>
          <w:tcPr>
            <w:tcW w:w="737" w:type="dxa"/>
            <w:noWrap/>
            <w:hideMark/>
          </w:tcPr>
          <w:p w14:paraId="4C6BF163" w14:textId="773D714A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7.97</w:t>
            </w:r>
          </w:p>
        </w:tc>
        <w:tc>
          <w:tcPr>
            <w:tcW w:w="795" w:type="dxa"/>
            <w:noWrap/>
            <w:hideMark/>
          </w:tcPr>
          <w:p w14:paraId="64183AB4" w14:textId="0B3027D6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-0.040</w:t>
            </w:r>
          </w:p>
        </w:tc>
        <w:tc>
          <w:tcPr>
            <w:tcW w:w="795" w:type="dxa"/>
            <w:noWrap/>
            <w:hideMark/>
          </w:tcPr>
          <w:p w14:paraId="10910022" w14:textId="5174EB46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-0.012</w:t>
            </w:r>
          </w:p>
        </w:tc>
        <w:tc>
          <w:tcPr>
            <w:tcW w:w="795" w:type="dxa"/>
            <w:noWrap/>
            <w:hideMark/>
          </w:tcPr>
          <w:p w14:paraId="25BECBAE" w14:textId="0D72AE8E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0.137</w:t>
            </w:r>
          </w:p>
        </w:tc>
      </w:tr>
      <w:tr w:rsidR="006A7B6B" w:rsidRPr="006A7B6B" w14:paraId="3A4A4382" w14:textId="77777777" w:rsidTr="006A7B6B">
        <w:trPr>
          <w:trHeight w:val="345"/>
        </w:trPr>
        <w:tc>
          <w:tcPr>
            <w:tcW w:w="736" w:type="dxa"/>
            <w:noWrap/>
            <w:hideMark/>
          </w:tcPr>
          <w:p w14:paraId="2FBD468C" w14:textId="77777777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lastRenderedPageBreak/>
              <w:t>d3</w:t>
            </w:r>
          </w:p>
        </w:tc>
        <w:tc>
          <w:tcPr>
            <w:tcW w:w="927" w:type="dxa"/>
            <w:noWrap/>
            <w:hideMark/>
          </w:tcPr>
          <w:p w14:paraId="0B483657" w14:textId="039F3410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494.30</w:t>
            </w:r>
          </w:p>
        </w:tc>
        <w:tc>
          <w:tcPr>
            <w:tcW w:w="927" w:type="dxa"/>
            <w:noWrap/>
            <w:hideMark/>
          </w:tcPr>
          <w:p w14:paraId="6C595409" w14:textId="0D9CFF51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736.86</w:t>
            </w:r>
          </w:p>
        </w:tc>
        <w:tc>
          <w:tcPr>
            <w:tcW w:w="736" w:type="dxa"/>
            <w:noWrap/>
            <w:hideMark/>
          </w:tcPr>
          <w:p w14:paraId="39F9D275" w14:textId="5AFB6E10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2.85</w:t>
            </w:r>
          </w:p>
        </w:tc>
        <w:tc>
          <w:tcPr>
            <w:tcW w:w="927" w:type="dxa"/>
            <w:noWrap/>
            <w:hideMark/>
          </w:tcPr>
          <w:p w14:paraId="400BAFA4" w14:textId="7ABA3905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494.25</w:t>
            </w:r>
          </w:p>
        </w:tc>
        <w:tc>
          <w:tcPr>
            <w:tcW w:w="927" w:type="dxa"/>
            <w:noWrap/>
            <w:hideMark/>
          </w:tcPr>
          <w:p w14:paraId="1B5DF7F4" w14:textId="552A7385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736.84</w:t>
            </w:r>
          </w:p>
        </w:tc>
        <w:tc>
          <w:tcPr>
            <w:tcW w:w="737" w:type="dxa"/>
            <w:noWrap/>
            <w:hideMark/>
          </w:tcPr>
          <w:p w14:paraId="7EFE0927" w14:textId="589E9526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2.74</w:t>
            </w:r>
          </w:p>
        </w:tc>
        <w:tc>
          <w:tcPr>
            <w:tcW w:w="795" w:type="dxa"/>
            <w:noWrap/>
            <w:hideMark/>
          </w:tcPr>
          <w:p w14:paraId="72B2223D" w14:textId="56CCB8DB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-0.006</w:t>
            </w:r>
          </w:p>
        </w:tc>
        <w:tc>
          <w:tcPr>
            <w:tcW w:w="795" w:type="dxa"/>
            <w:noWrap/>
            <w:hideMark/>
          </w:tcPr>
          <w:p w14:paraId="36D86EC7" w14:textId="06DC9289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-0.015</w:t>
            </w:r>
          </w:p>
        </w:tc>
        <w:tc>
          <w:tcPr>
            <w:tcW w:w="795" w:type="dxa"/>
            <w:noWrap/>
            <w:hideMark/>
          </w:tcPr>
          <w:p w14:paraId="281EA26F" w14:textId="56EE579A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0.094</w:t>
            </w:r>
          </w:p>
        </w:tc>
      </w:tr>
      <w:tr w:rsidR="006A7B6B" w:rsidRPr="006A7B6B" w14:paraId="6553B053" w14:textId="77777777" w:rsidTr="006A7B6B">
        <w:trPr>
          <w:trHeight w:val="345"/>
        </w:trPr>
        <w:tc>
          <w:tcPr>
            <w:tcW w:w="736" w:type="dxa"/>
            <w:noWrap/>
            <w:hideMark/>
          </w:tcPr>
          <w:p w14:paraId="4E0C9B22" w14:textId="77777777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d4</w:t>
            </w:r>
          </w:p>
        </w:tc>
        <w:tc>
          <w:tcPr>
            <w:tcW w:w="927" w:type="dxa"/>
            <w:noWrap/>
            <w:hideMark/>
          </w:tcPr>
          <w:p w14:paraId="54A83713" w14:textId="10A393E0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778.01</w:t>
            </w:r>
          </w:p>
        </w:tc>
        <w:tc>
          <w:tcPr>
            <w:tcW w:w="927" w:type="dxa"/>
            <w:noWrap/>
            <w:hideMark/>
          </w:tcPr>
          <w:p w14:paraId="5455B7EE" w14:textId="6E6CC58C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951.41</w:t>
            </w:r>
          </w:p>
        </w:tc>
        <w:tc>
          <w:tcPr>
            <w:tcW w:w="736" w:type="dxa"/>
            <w:noWrap/>
            <w:hideMark/>
          </w:tcPr>
          <w:p w14:paraId="777E121B" w14:textId="5DE38F82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8.65</w:t>
            </w:r>
          </w:p>
        </w:tc>
        <w:tc>
          <w:tcPr>
            <w:tcW w:w="927" w:type="dxa"/>
            <w:noWrap/>
            <w:hideMark/>
          </w:tcPr>
          <w:p w14:paraId="3A897E2F" w14:textId="7E054D9B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777.99</w:t>
            </w:r>
          </w:p>
        </w:tc>
        <w:tc>
          <w:tcPr>
            <w:tcW w:w="927" w:type="dxa"/>
            <w:noWrap/>
            <w:hideMark/>
          </w:tcPr>
          <w:p w14:paraId="47BAABF6" w14:textId="2C7F3C47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951.39</w:t>
            </w:r>
          </w:p>
        </w:tc>
        <w:tc>
          <w:tcPr>
            <w:tcW w:w="737" w:type="dxa"/>
            <w:noWrap/>
            <w:hideMark/>
          </w:tcPr>
          <w:p w14:paraId="5F63E2DE" w14:textId="28384B22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8.61</w:t>
            </w:r>
          </w:p>
        </w:tc>
        <w:tc>
          <w:tcPr>
            <w:tcW w:w="795" w:type="dxa"/>
            <w:noWrap/>
            <w:hideMark/>
          </w:tcPr>
          <w:p w14:paraId="16034B13" w14:textId="12A71AF1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795" w:type="dxa"/>
            <w:noWrap/>
            <w:hideMark/>
          </w:tcPr>
          <w:p w14:paraId="1763C503" w14:textId="2FC13CE2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-0.005</w:t>
            </w:r>
          </w:p>
        </w:tc>
        <w:tc>
          <w:tcPr>
            <w:tcW w:w="795" w:type="dxa"/>
            <w:noWrap/>
            <w:hideMark/>
          </w:tcPr>
          <w:p w14:paraId="6989C4E7" w14:textId="23497FD2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0.079</w:t>
            </w:r>
          </w:p>
        </w:tc>
      </w:tr>
      <w:tr w:rsidR="006A7B6B" w:rsidRPr="006A7B6B" w14:paraId="79458CBD" w14:textId="77777777" w:rsidTr="006A7B6B">
        <w:trPr>
          <w:trHeight w:val="345"/>
        </w:trPr>
        <w:tc>
          <w:tcPr>
            <w:tcW w:w="736" w:type="dxa"/>
            <w:noWrap/>
            <w:hideMark/>
          </w:tcPr>
          <w:p w14:paraId="56A05B42" w14:textId="77777777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d5</w:t>
            </w:r>
          </w:p>
        </w:tc>
        <w:tc>
          <w:tcPr>
            <w:tcW w:w="927" w:type="dxa"/>
            <w:noWrap/>
            <w:hideMark/>
          </w:tcPr>
          <w:p w14:paraId="60D9DD86" w14:textId="55B96D56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433.36</w:t>
            </w:r>
          </w:p>
        </w:tc>
        <w:tc>
          <w:tcPr>
            <w:tcW w:w="927" w:type="dxa"/>
            <w:noWrap/>
            <w:hideMark/>
          </w:tcPr>
          <w:p w14:paraId="211442C3" w14:textId="45A4521C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173.29</w:t>
            </w:r>
          </w:p>
        </w:tc>
        <w:tc>
          <w:tcPr>
            <w:tcW w:w="736" w:type="dxa"/>
            <w:noWrap/>
            <w:hideMark/>
          </w:tcPr>
          <w:p w14:paraId="2151E797" w14:textId="4BEEDC28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1.80</w:t>
            </w:r>
          </w:p>
        </w:tc>
        <w:tc>
          <w:tcPr>
            <w:tcW w:w="927" w:type="dxa"/>
            <w:noWrap/>
            <w:hideMark/>
          </w:tcPr>
          <w:p w14:paraId="5E2E60E6" w14:textId="2580B829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433.32</w:t>
            </w:r>
          </w:p>
        </w:tc>
        <w:tc>
          <w:tcPr>
            <w:tcW w:w="927" w:type="dxa"/>
            <w:noWrap/>
            <w:hideMark/>
          </w:tcPr>
          <w:p w14:paraId="3448379D" w14:textId="5625B743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173.29</w:t>
            </w:r>
          </w:p>
        </w:tc>
        <w:tc>
          <w:tcPr>
            <w:tcW w:w="737" w:type="dxa"/>
            <w:noWrap/>
            <w:hideMark/>
          </w:tcPr>
          <w:p w14:paraId="518A56A1" w14:textId="7FF47248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1.77</w:t>
            </w:r>
          </w:p>
        </w:tc>
        <w:tc>
          <w:tcPr>
            <w:tcW w:w="795" w:type="dxa"/>
            <w:noWrap/>
            <w:hideMark/>
          </w:tcPr>
          <w:p w14:paraId="432A3B1A" w14:textId="5FD13867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-0.009</w:t>
            </w:r>
          </w:p>
        </w:tc>
        <w:tc>
          <w:tcPr>
            <w:tcW w:w="795" w:type="dxa"/>
            <w:noWrap/>
            <w:hideMark/>
          </w:tcPr>
          <w:p w14:paraId="462A1B67" w14:textId="786DB82F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-0.024</w:t>
            </w:r>
          </w:p>
        </w:tc>
        <w:tc>
          <w:tcPr>
            <w:tcW w:w="795" w:type="dxa"/>
            <w:noWrap/>
            <w:hideMark/>
          </w:tcPr>
          <w:p w14:paraId="586A18C8" w14:textId="243FCB14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-0.005</w:t>
            </w:r>
          </w:p>
        </w:tc>
      </w:tr>
      <w:tr w:rsidR="006A7B6B" w:rsidRPr="006A7B6B" w14:paraId="100A4714" w14:textId="77777777" w:rsidTr="006A7B6B">
        <w:trPr>
          <w:trHeight w:val="345"/>
        </w:trPr>
        <w:tc>
          <w:tcPr>
            <w:tcW w:w="736" w:type="dxa"/>
            <w:noWrap/>
            <w:hideMark/>
          </w:tcPr>
          <w:p w14:paraId="7C3537ED" w14:textId="77777777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d6</w:t>
            </w:r>
          </w:p>
        </w:tc>
        <w:tc>
          <w:tcPr>
            <w:tcW w:w="927" w:type="dxa"/>
            <w:noWrap/>
            <w:hideMark/>
          </w:tcPr>
          <w:p w14:paraId="20AF7650" w14:textId="3E5E763D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878.12</w:t>
            </w:r>
          </w:p>
        </w:tc>
        <w:tc>
          <w:tcPr>
            <w:tcW w:w="927" w:type="dxa"/>
            <w:noWrap/>
            <w:hideMark/>
          </w:tcPr>
          <w:p w14:paraId="065A8E3E" w14:textId="48EACFEF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382.60</w:t>
            </w:r>
          </w:p>
        </w:tc>
        <w:tc>
          <w:tcPr>
            <w:tcW w:w="736" w:type="dxa"/>
            <w:noWrap/>
            <w:hideMark/>
          </w:tcPr>
          <w:p w14:paraId="5B0F9652" w14:textId="7337F27E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1.35</w:t>
            </w:r>
          </w:p>
        </w:tc>
        <w:tc>
          <w:tcPr>
            <w:tcW w:w="927" w:type="dxa"/>
            <w:noWrap/>
            <w:hideMark/>
          </w:tcPr>
          <w:p w14:paraId="0006B1AB" w14:textId="445EB07A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878.16</w:t>
            </w:r>
          </w:p>
        </w:tc>
        <w:tc>
          <w:tcPr>
            <w:tcW w:w="927" w:type="dxa"/>
            <w:noWrap/>
            <w:hideMark/>
          </w:tcPr>
          <w:p w14:paraId="1BDA937D" w14:textId="7FA516F4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382.61</w:t>
            </w:r>
          </w:p>
        </w:tc>
        <w:tc>
          <w:tcPr>
            <w:tcW w:w="737" w:type="dxa"/>
            <w:noWrap/>
            <w:hideMark/>
          </w:tcPr>
          <w:p w14:paraId="2B58D5E4" w14:textId="7B6E7849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795" w:type="dxa"/>
            <w:noWrap/>
            <w:hideMark/>
          </w:tcPr>
          <w:p w14:paraId="0A1244C7" w14:textId="58098D37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0.067</w:t>
            </w:r>
          </w:p>
        </w:tc>
        <w:tc>
          <w:tcPr>
            <w:tcW w:w="795" w:type="dxa"/>
            <w:noWrap/>
            <w:hideMark/>
          </w:tcPr>
          <w:p w14:paraId="79E53B90" w14:textId="017B6B33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-0.036</w:t>
            </w:r>
          </w:p>
        </w:tc>
        <w:tc>
          <w:tcPr>
            <w:tcW w:w="795" w:type="dxa"/>
            <w:noWrap/>
            <w:hideMark/>
          </w:tcPr>
          <w:p w14:paraId="6A2B0922" w14:textId="76CC2C6F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0.101</w:t>
            </w:r>
          </w:p>
        </w:tc>
      </w:tr>
      <w:tr w:rsidR="006A7B6B" w:rsidRPr="006A7B6B" w14:paraId="0EDBB44F" w14:textId="77777777" w:rsidTr="006A7B6B">
        <w:trPr>
          <w:trHeight w:val="345"/>
        </w:trPr>
        <w:tc>
          <w:tcPr>
            <w:tcW w:w="736" w:type="dxa"/>
            <w:noWrap/>
            <w:hideMark/>
          </w:tcPr>
          <w:p w14:paraId="7555890D" w14:textId="77777777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d7</w:t>
            </w:r>
          </w:p>
        </w:tc>
        <w:tc>
          <w:tcPr>
            <w:tcW w:w="927" w:type="dxa"/>
            <w:noWrap/>
            <w:hideMark/>
          </w:tcPr>
          <w:p w14:paraId="6D77C02A" w14:textId="11D1A546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807.86</w:t>
            </w:r>
          </w:p>
        </w:tc>
        <w:tc>
          <w:tcPr>
            <w:tcW w:w="927" w:type="dxa"/>
            <w:noWrap/>
            <w:hideMark/>
          </w:tcPr>
          <w:p w14:paraId="2614029F" w14:textId="32BE32B1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633.84</w:t>
            </w:r>
          </w:p>
        </w:tc>
        <w:tc>
          <w:tcPr>
            <w:tcW w:w="736" w:type="dxa"/>
            <w:noWrap/>
            <w:hideMark/>
          </w:tcPr>
          <w:p w14:paraId="68B54EDF" w14:textId="45AB75FC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927" w:type="dxa"/>
            <w:noWrap/>
            <w:hideMark/>
          </w:tcPr>
          <w:p w14:paraId="0E9FBB4C" w14:textId="5DDA1B8A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807.87</w:t>
            </w:r>
          </w:p>
        </w:tc>
        <w:tc>
          <w:tcPr>
            <w:tcW w:w="927" w:type="dxa"/>
            <w:noWrap/>
            <w:hideMark/>
          </w:tcPr>
          <w:p w14:paraId="20E116DF" w14:textId="135F528E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633.85</w:t>
            </w:r>
          </w:p>
        </w:tc>
        <w:tc>
          <w:tcPr>
            <w:tcW w:w="737" w:type="dxa"/>
            <w:noWrap/>
            <w:hideMark/>
          </w:tcPr>
          <w:p w14:paraId="76372EB1" w14:textId="4AEEC7C2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795" w:type="dxa"/>
            <w:noWrap/>
            <w:hideMark/>
          </w:tcPr>
          <w:p w14:paraId="3E0739A8" w14:textId="457243D4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795" w:type="dxa"/>
            <w:noWrap/>
            <w:hideMark/>
          </w:tcPr>
          <w:p w14:paraId="363BB786" w14:textId="4BA0FA80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795" w:type="dxa"/>
            <w:noWrap/>
            <w:hideMark/>
          </w:tcPr>
          <w:p w14:paraId="2BFC7330" w14:textId="79B6DC36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0.139</w:t>
            </w:r>
          </w:p>
        </w:tc>
      </w:tr>
      <w:tr w:rsidR="006A7B6B" w:rsidRPr="006A7B6B" w14:paraId="2EAE8385" w14:textId="77777777" w:rsidTr="006A7B6B">
        <w:trPr>
          <w:trHeight w:val="345"/>
        </w:trPr>
        <w:tc>
          <w:tcPr>
            <w:tcW w:w="736" w:type="dxa"/>
            <w:noWrap/>
            <w:hideMark/>
          </w:tcPr>
          <w:p w14:paraId="1DA0F333" w14:textId="77777777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d8</w:t>
            </w:r>
          </w:p>
        </w:tc>
        <w:tc>
          <w:tcPr>
            <w:tcW w:w="927" w:type="dxa"/>
            <w:noWrap/>
            <w:hideMark/>
          </w:tcPr>
          <w:p w14:paraId="429E9D5B" w14:textId="772AEA0B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416.80</w:t>
            </w:r>
          </w:p>
        </w:tc>
        <w:tc>
          <w:tcPr>
            <w:tcW w:w="927" w:type="dxa"/>
            <w:noWrap/>
            <w:hideMark/>
          </w:tcPr>
          <w:p w14:paraId="5A077DE1" w14:textId="44618D86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446.16</w:t>
            </w:r>
          </w:p>
        </w:tc>
        <w:tc>
          <w:tcPr>
            <w:tcW w:w="736" w:type="dxa"/>
            <w:noWrap/>
            <w:hideMark/>
          </w:tcPr>
          <w:p w14:paraId="6C750810" w14:textId="6D7F2C50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4.24</w:t>
            </w:r>
          </w:p>
        </w:tc>
        <w:tc>
          <w:tcPr>
            <w:tcW w:w="927" w:type="dxa"/>
            <w:noWrap/>
            <w:hideMark/>
          </w:tcPr>
          <w:p w14:paraId="60C33A28" w14:textId="42D3E2B6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416.76</w:t>
            </w:r>
          </w:p>
        </w:tc>
        <w:tc>
          <w:tcPr>
            <w:tcW w:w="927" w:type="dxa"/>
            <w:noWrap/>
            <w:hideMark/>
          </w:tcPr>
          <w:p w14:paraId="3C9B038C" w14:textId="55AD3E73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446.16</w:t>
            </w:r>
          </w:p>
        </w:tc>
        <w:tc>
          <w:tcPr>
            <w:tcW w:w="737" w:type="dxa"/>
            <w:noWrap/>
            <w:hideMark/>
          </w:tcPr>
          <w:p w14:paraId="21E3E4BB" w14:textId="7241B5EA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4.16</w:t>
            </w:r>
          </w:p>
        </w:tc>
        <w:tc>
          <w:tcPr>
            <w:tcW w:w="795" w:type="dxa"/>
            <w:noWrap/>
            <w:hideMark/>
          </w:tcPr>
          <w:p w14:paraId="3ECAAFBA" w14:textId="5DECC0AD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795" w:type="dxa"/>
            <w:noWrap/>
            <w:hideMark/>
          </w:tcPr>
          <w:p w14:paraId="00C44B97" w14:textId="5EA891A0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795" w:type="dxa"/>
            <w:noWrap/>
            <w:hideMark/>
          </w:tcPr>
          <w:p w14:paraId="05948B3E" w14:textId="03E78CBB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0.112</w:t>
            </w:r>
          </w:p>
        </w:tc>
      </w:tr>
      <w:tr w:rsidR="006A7B6B" w:rsidRPr="006A7B6B" w14:paraId="4FC50C43" w14:textId="77777777" w:rsidTr="006A7B6B">
        <w:trPr>
          <w:trHeight w:val="345"/>
        </w:trPr>
        <w:tc>
          <w:tcPr>
            <w:tcW w:w="736" w:type="dxa"/>
            <w:noWrap/>
            <w:hideMark/>
          </w:tcPr>
          <w:p w14:paraId="77F85AEA" w14:textId="77777777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d9</w:t>
            </w:r>
          </w:p>
        </w:tc>
        <w:tc>
          <w:tcPr>
            <w:tcW w:w="927" w:type="dxa"/>
            <w:noWrap/>
            <w:hideMark/>
          </w:tcPr>
          <w:p w14:paraId="0DC4BC82" w14:textId="650EA119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47.42</w:t>
            </w:r>
          </w:p>
        </w:tc>
        <w:tc>
          <w:tcPr>
            <w:tcW w:w="927" w:type="dxa"/>
            <w:noWrap/>
            <w:hideMark/>
          </w:tcPr>
          <w:p w14:paraId="4F807BE7" w14:textId="7D471AA3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677.24</w:t>
            </w:r>
          </w:p>
        </w:tc>
        <w:tc>
          <w:tcPr>
            <w:tcW w:w="736" w:type="dxa"/>
            <w:noWrap/>
            <w:hideMark/>
          </w:tcPr>
          <w:p w14:paraId="0F1E1AFF" w14:textId="2BD5E843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2.50</w:t>
            </w:r>
          </w:p>
        </w:tc>
        <w:tc>
          <w:tcPr>
            <w:tcW w:w="927" w:type="dxa"/>
            <w:noWrap/>
            <w:hideMark/>
          </w:tcPr>
          <w:p w14:paraId="10FE6675" w14:textId="483C0E5B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47.43</w:t>
            </w:r>
          </w:p>
        </w:tc>
        <w:tc>
          <w:tcPr>
            <w:tcW w:w="927" w:type="dxa"/>
            <w:noWrap/>
            <w:hideMark/>
          </w:tcPr>
          <w:p w14:paraId="0AAD445D" w14:textId="42FFA5DB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677.26</w:t>
            </w:r>
          </w:p>
        </w:tc>
        <w:tc>
          <w:tcPr>
            <w:tcW w:w="737" w:type="dxa"/>
            <w:noWrap/>
            <w:hideMark/>
          </w:tcPr>
          <w:p w14:paraId="34245D8E" w14:textId="648A9281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2.50</w:t>
            </w:r>
          </w:p>
        </w:tc>
        <w:tc>
          <w:tcPr>
            <w:tcW w:w="795" w:type="dxa"/>
            <w:noWrap/>
            <w:hideMark/>
          </w:tcPr>
          <w:p w14:paraId="7225EC25" w14:textId="332357CC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795" w:type="dxa"/>
            <w:noWrap/>
            <w:hideMark/>
          </w:tcPr>
          <w:p w14:paraId="33E1464C" w14:textId="6DEC0D64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795" w:type="dxa"/>
            <w:noWrap/>
            <w:hideMark/>
          </w:tcPr>
          <w:p w14:paraId="64529904" w14:textId="13CA9ED5" w:rsidR="006A7B6B" w:rsidRPr="006A7B6B" w:rsidRDefault="006A7B6B" w:rsidP="006A7B6B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</w:pPr>
            <w:r w:rsidRPr="006A7B6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0.043</w:t>
            </w:r>
          </w:p>
        </w:tc>
      </w:tr>
    </w:tbl>
    <w:p w14:paraId="0A055E2C" w14:textId="10AD3DA6" w:rsidR="001A05D9" w:rsidRPr="001F1F27" w:rsidRDefault="00A14C7F" w:rsidP="0070099B">
      <w:pPr>
        <w:spacing w:line="240" w:lineRule="atLeast"/>
        <w:jc w:val="center"/>
        <w:rPr>
          <w:rFonts w:ascii="微软雅黑" w:eastAsia="微软雅黑" w:hAnsi="微软雅黑" w:cs="微软雅黑"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6122B463" wp14:editId="5D5900CA">
            <wp:extent cx="4709170" cy="144923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0697" cy="145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FE8CF" w14:textId="73730BB8" w:rsidR="001A05D9" w:rsidRDefault="00A14C7F" w:rsidP="0070099B">
      <w:pPr>
        <w:spacing w:line="240" w:lineRule="atLeast"/>
        <w:jc w:val="center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4D3C187E" wp14:editId="7AFE5F93">
            <wp:extent cx="4692770" cy="3593537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4794" cy="360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C9CF1" w14:textId="42589ED0" w:rsidR="001A05D9" w:rsidRDefault="001A05D9" w:rsidP="001A05D9">
      <w:pPr>
        <w:spacing w:line="240" w:lineRule="atLeast"/>
        <w:rPr>
          <w:rFonts w:ascii="微软雅黑" w:eastAsia="微软雅黑" w:hAnsi="微软雅黑" w:cs="微软雅黑"/>
          <w:color w:val="000000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结论：</w:t>
      </w:r>
      <w:r w:rsidR="00FA0E65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根据</w:t>
      </w:r>
      <w:r w:rsidR="0070099B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免像控模型采集坐标与R</w:t>
      </w:r>
      <w:r w:rsidR="0070099B">
        <w:rPr>
          <w:rFonts w:ascii="微软雅黑" w:eastAsia="微软雅黑" w:hAnsi="微软雅黑" w:cs="微软雅黑"/>
          <w:color w:val="000000"/>
          <w:kern w:val="0"/>
          <w:sz w:val="28"/>
          <w:szCs w:val="28"/>
        </w:rPr>
        <w:t>TK实测坐标</w:t>
      </w:r>
      <w:r w:rsidR="0070099B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对比可见，平面精度差值最大不超过0.</w:t>
      </w:r>
      <w:r w:rsidR="0070099B">
        <w:rPr>
          <w:rFonts w:ascii="微软雅黑" w:eastAsia="微软雅黑" w:hAnsi="微软雅黑" w:cs="微软雅黑"/>
          <w:color w:val="000000"/>
          <w:kern w:val="0"/>
          <w:sz w:val="28"/>
          <w:szCs w:val="28"/>
        </w:rPr>
        <w:t>0</w:t>
      </w:r>
      <w:r w:rsidR="0070099B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67米，最小可达0</w:t>
      </w:r>
      <w:r w:rsidR="0070099B">
        <w:rPr>
          <w:rFonts w:ascii="微软雅黑" w:eastAsia="微软雅黑" w:hAnsi="微软雅黑" w:cs="微软雅黑"/>
          <w:color w:val="000000"/>
          <w:kern w:val="0"/>
          <w:sz w:val="28"/>
          <w:szCs w:val="28"/>
        </w:rPr>
        <w:t>.</w:t>
      </w:r>
      <w:r w:rsidR="0070099B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001米，而高程精度差值最大不超过0.137米，最小可达0.005米；</w:t>
      </w:r>
      <w:r w:rsidR="0070099B" w:rsidRPr="0070099B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生成的正射图可满足线划图制作</w:t>
      </w:r>
      <w:r w:rsidR="0070099B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</w:rPr>
        <w:t>。</w:t>
      </w:r>
      <w:bookmarkStart w:id="0" w:name="_GoBack"/>
      <w:bookmarkEnd w:id="0"/>
    </w:p>
    <w:sectPr w:rsidR="001A05D9" w:rsidSect="00962683">
      <w:headerReference w:type="default" r:id="rId12"/>
      <w:pgSz w:w="11906" w:h="16838" w:code="9"/>
      <w:pgMar w:top="1440" w:right="1797" w:bottom="1440" w:left="1797" w:header="851" w:footer="992" w:gutter="0"/>
      <w:paperSrc w:first="7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B53BDB" w14:textId="77777777" w:rsidR="002663A2" w:rsidRDefault="002663A2" w:rsidP="00600C72">
      <w:r>
        <w:separator/>
      </w:r>
    </w:p>
  </w:endnote>
  <w:endnote w:type="continuationSeparator" w:id="0">
    <w:p w14:paraId="73CF9720" w14:textId="77777777" w:rsidR="002663A2" w:rsidRDefault="002663A2" w:rsidP="00600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E512B5" w14:textId="77777777" w:rsidR="002663A2" w:rsidRDefault="002663A2" w:rsidP="00600C72">
      <w:r>
        <w:separator/>
      </w:r>
    </w:p>
  </w:footnote>
  <w:footnote w:type="continuationSeparator" w:id="0">
    <w:p w14:paraId="7EE4257C" w14:textId="77777777" w:rsidR="002663A2" w:rsidRDefault="002663A2" w:rsidP="00600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1A79C" w14:textId="7309EECC" w:rsidR="00600C72" w:rsidRPr="00600C72" w:rsidRDefault="00600C72" w:rsidP="00600C72">
    <w:pPr>
      <w:pStyle w:val="a3"/>
      <w:jc w:val="both"/>
      <w:rPr>
        <w:rFonts w:ascii="宋体" w:hAnsi="宋体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A3CA953" wp14:editId="1438AAA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32065" cy="1118870"/>
              <wp:effectExtent l="0" t="2454910" r="0" b="2446020"/>
              <wp:wrapNone/>
              <wp:docPr id="1" name="文本框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 rot="-2700000">
                        <a:off x="0" y="0"/>
                        <a:ext cx="7632065" cy="111887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C64B44" w14:textId="77777777" w:rsidR="00600C72" w:rsidRDefault="00600C72" w:rsidP="00600C72">
                          <w:pPr>
                            <w:pStyle w:val="a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C0C0C0"/>
                              <w:sz w:val="72"/>
                              <w:szCs w:val="7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仅供学习，严禁传播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3CA953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600.95pt;height:88.1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" filled="f" stroked="f">
              <v:stroke joinstyle="round"/>
              <o:lock v:ext="edit" aspectratio="t" shapetype="t"/>
              <v:textbox style="mso-fit-shape-to-text:t">
                <w:txbxContent>
                  <w:p w14:paraId="0DC64B44" w14:textId="77777777" w:rsidR="00600C72" w:rsidRDefault="00600C72" w:rsidP="00600C72">
                    <w:pPr>
                      <w:pStyle w:val="a7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微软雅黑" w:eastAsia="微软雅黑" w:hAnsi="微软雅黑" w:hint="eastAsia"/>
                        <w:color w:val="C0C0C0"/>
                        <w:sz w:val="72"/>
                        <w:szCs w:val="7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仅供学习，严禁传播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inline distT="0" distB="0" distL="114300" distR="114300" wp14:anchorId="5CF76DD5" wp14:editId="1B3D61D1">
          <wp:extent cx="704215" cy="278765"/>
          <wp:effectExtent l="0" t="0" r="12065" b="10795"/>
          <wp:docPr id="128" name="图片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图片 12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215" cy="2787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21"/>
        <w:szCs w:val="21"/>
      </w:rPr>
      <w:t xml:space="preserve">                                           广州英特格睿科技有限公司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A503EA5"/>
    <w:multiLevelType w:val="singleLevel"/>
    <w:tmpl w:val="BA503EA5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E4A"/>
    <w:rsid w:val="001A05D9"/>
    <w:rsid w:val="002663A2"/>
    <w:rsid w:val="00332542"/>
    <w:rsid w:val="00417B9D"/>
    <w:rsid w:val="00430810"/>
    <w:rsid w:val="004334C7"/>
    <w:rsid w:val="00600C72"/>
    <w:rsid w:val="006A7B6B"/>
    <w:rsid w:val="0070099B"/>
    <w:rsid w:val="00962683"/>
    <w:rsid w:val="009B2FFE"/>
    <w:rsid w:val="00A14C7F"/>
    <w:rsid w:val="00B313EB"/>
    <w:rsid w:val="00B83462"/>
    <w:rsid w:val="00C40142"/>
    <w:rsid w:val="00CE1DC3"/>
    <w:rsid w:val="00E45DA5"/>
    <w:rsid w:val="00EA1E4A"/>
    <w:rsid w:val="00FA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FB844"/>
  <w15:chartTrackingRefBased/>
  <w15:docId w15:val="{C33B21D9-820C-43FF-B5DA-B5897F236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05D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313E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29">
    <w:name w:val="标题1029"/>
    <w:basedOn w:val="1"/>
    <w:link w:val="10290"/>
    <w:qFormat/>
    <w:rsid w:val="00B313EB"/>
    <w:pPr>
      <w:jc w:val="center"/>
    </w:pPr>
    <w:rPr>
      <w:rFonts w:eastAsia="微软雅黑"/>
      <w:sz w:val="36"/>
    </w:rPr>
  </w:style>
  <w:style w:type="character" w:customStyle="1" w:styleId="10290">
    <w:name w:val="标题1029 字符"/>
    <w:basedOn w:val="10"/>
    <w:link w:val="1029"/>
    <w:rsid w:val="00B313EB"/>
    <w:rPr>
      <w:rFonts w:eastAsia="微软雅黑"/>
      <w:b/>
      <w:bCs/>
      <w:kern w:val="44"/>
      <w:sz w:val="36"/>
      <w:szCs w:val="44"/>
    </w:rPr>
  </w:style>
  <w:style w:type="character" w:customStyle="1" w:styleId="10">
    <w:name w:val="标题 1 字符"/>
    <w:basedOn w:val="a0"/>
    <w:link w:val="1"/>
    <w:uiPriority w:val="9"/>
    <w:rsid w:val="00B313EB"/>
    <w:rPr>
      <w:b/>
      <w:bCs/>
      <w:kern w:val="44"/>
      <w:sz w:val="44"/>
      <w:szCs w:val="44"/>
    </w:rPr>
  </w:style>
  <w:style w:type="paragraph" w:styleId="a3">
    <w:name w:val="header"/>
    <w:basedOn w:val="a"/>
    <w:link w:val="a4"/>
    <w:unhideWhenUsed/>
    <w:qFormat/>
    <w:rsid w:val="00600C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0C7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0C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0C72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600C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rsid w:val="001A05D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9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183</Words>
  <Characters>1046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HDTH0</dc:creator>
  <cp:keywords/>
  <dc:description/>
  <cp:lastModifiedBy>HDTH0</cp:lastModifiedBy>
  <cp:revision>3</cp:revision>
  <cp:lastPrinted>2018-11-26T11:31:00Z</cp:lastPrinted>
  <dcterms:created xsi:type="dcterms:W3CDTF">2018-11-26T12:55:00Z</dcterms:created>
  <dcterms:modified xsi:type="dcterms:W3CDTF">2018-11-27T07:44:00Z</dcterms:modified>
</cp:coreProperties>
</file>